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07" w:rsidRDefault="00E32407" w:rsidP="000F6706">
      <w:pPr>
        <w:spacing w:after="0" w:line="240" w:lineRule="auto"/>
        <w:ind w:firstLine="60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678A7" w:rsidRPr="00E32407" w:rsidRDefault="00E32407" w:rsidP="000A2175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407">
        <w:rPr>
          <w:rFonts w:ascii="Times New Roman" w:eastAsia="Calibri" w:hAnsi="Times New Roman" w:cs="Times New Roman"/>
          <w:b/>
          <w:sz w:val="28"/>
          <w:szCs w:val="28"/>
        </w:rPr>
        <w:t>Аналіз та узагальнення інформ</w:t>
      </w:r>
      <w:r w:rsidRPr="00E32407">
        <w:rPr>
          <w:rFonts w:ascii="Times New Roman" w:hAnsi="Times New Roman" w:cs="Times New Roman"/>
          <w:b/>
          <w:sz w:val="28"/>
          <w:szCs w:val="28"/>
        </w:rPr>
        <w:t xml:space="preserve">ації про </w:t>
      </w:r>
      <w:r w:rsidRPr="00E324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роботу </w:t>
      </w:r>
      <w:proofErr w:type="spellStart"/>
      <w:r w:rsidRPr="00E32407">
        <w:rPr>
          <w:rFonts w:ascii="Times New Roman" w:hAnsi="Times New Roman" w:cs="Times New Roman"/>
          <w:b/>
          <w:sz w:val="28"/>
          <w:szCs w:val="28"/>
          <w:lang w:val="ru-RU"/>
        </w:rPr>
        <w:t>Нововолинського</w:t>
      </w:r>
      <w:proofErr w:type="spellEnd"/>
      <w:r w:rsidRPr="00E32407">
        <w:rPr>
          <w:rFonts w:ascii="Times New Roman" w:hAnsi="Times New Roman" w:cs="Times New Roman"/>
          <w:b/>
          <w:sz w:val="28"/>
          <w:szCs w:val="28"/>
        </w:rPr>
        <w:t xml:space="preserve">  інклюзивно-ресурсного центру, створення умов для </w:t>
      </w:r>
      <w:r w:rsidRPr="00E32407">
        <w:rPr>
          <w:rFonts w:ascii="Times New Roman" w:eastAsia="Calibri" w:hAnsi="Times New Roman" w:cs="Times New Roman"/>
          <w:b/>
          <w:sz w:val="28"/>
          <w:szCs w:val="28"/>
        </w:rPr>
        <w:t xml:space="preserve"> подальшого самозабезпечення, соціальної адаптації</w:t>
      </w:r>
      <w:r w:rsidRPr="00E32407">
        <w:rPr>
          <w:rFonts w:ascii="Times New Roman" w:hAnsi="Times New Roman" w:cs="Times New Roman"/>
          <w:b/>
          <w:sz w:val="28"/>
          <w:szCs w:val="28"/>
        </w:rPr>
        <w:t xml:space="preserve"> дітей</w:t>
      </w:r>
    </w:p>
    <w:p w:rsidR="00E32407" w:rsidRPr="000A2175" w:rsidRDefault="00E32407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50E" w:rsidRDefault="00654D63" w:rsidP="00654D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D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Створення матеріально-технічної бази </w:t>
      </w:r>
      <w:r w:rsidR="00E825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забезпечення роботи фахівців</w:t>
      </w:r>
      <w:r w:rsidRPr="00654D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Нововолинського ІРЦ</w:t>
      </w:r>
      <w:r w:rsidR="0020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208EE" w:rsidRPr="00654D63" w:rsidRDefault="00654D63" w:rsidP="00654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Нововолинському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інклюзивно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-ресурсному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центрі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створено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сучасний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предметно-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розвивальний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прості</w:t>
      </w:r>
      <w:proofErr w:type="gram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spellEnd"/>
      <w:proofErr w:type="gramEnd"/>
      <w:r w:rsidR="0020049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="0020049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proofErr w:type="spellEnd"/>
      <w:r w:rsidR="0020049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дітьми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особливими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освітніми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потребами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кожного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обладнане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окреме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робоче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Кабінет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практичного психолога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окремі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зони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ігрової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терапії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релаксацій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проведення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комплексної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оцінки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психолого-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педагог</w:t>
      </w:r>
      <w:proofErr w:type="gram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ічного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корекції емоційно-вольової сфери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Кабінет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вчителя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-дефектолога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вчителя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-логопеда для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надання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психолого-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педагог</w:t>
      </w:r>
      <w:proofErr w:type="gram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ічн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корекційно-розвиткових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Є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кабінет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проведення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занять ЛФК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 заняття два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вчителя-реабілітолога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Також є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</w:t>
      </w:r>
      <w:proofErr w:type="spellStart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абінет</w:t>
      </w:r>
      <w:proofErr w:type="spellEnd"/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проводяться зустрічі, тренінги з педагогами, 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приймальня та зал очікування для батьків</w:t>
      </w:r>
      <w:r w:rsidR="0069265A" w:rsidRPr="00654D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Обладнання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корекційні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засоби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навчання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закуплено з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урахуванням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вікових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особливостей</w:t>
      </w:r>
      <w:proofErr w:type="spell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відвідувачі</w:t>
      </w:r>
      <w:proofErr w:type="gramStart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="003A11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центру.</w:t>
      </w:r>
    </w:p>
    <w:p w:rsidR="00B93566" w:rsidRPr="00957233" w:rsidRDefault="00B93566" w:rsidP="009F68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9B" w:rsidRDefault="00DC1D5C" w:rsidP="003D4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Кошторисні</w:t>
      </w:r>
      <w:proofErr w:type="spellEnd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призначення</w:t>
      </w:r>
      <w:proofErr w:type="spellEnd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касові</w:t>
      </w:r>
      <w:proofErr w:type="spellEnd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видатки</w:t>
      </w:r>
      <w:proofErr w:type="spellEnd"/>
      <w:r w:rsid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Нововолинського</w:t>
      </w:r>
      <w:proofErr w:type="spellEnd"/>
      <w:r w:rsidR="004678A7"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ІРЦ</w:t>
      </w:r>
      <w:r w:rsidR="0020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3D46B3" w:rsidRPr="003D46B3" w:rsidRDefault="003D46B3" w:rsidP="003D46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3D46B3" w:rsidRPr="003D46B3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B3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3D46B3" w:rsidRPr="003D46B3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B3">
        <w:rPr>
          <w:rFonts w:ascii="Times New Roman" w:hAnsi="Times New Roman" w:cs="Times New Roman"/>
          <w:b/>
          <w:sz w:val="24"/>
          <w:szCs w:val="24"/>
        </w:rPr>
        <w:t>комунальної установи «Нововолинський інклюзивно-ресурсний центр»  (ПМПК)</w:t>
      </w:r>
    </w:p>
    <w:p w:rsidR="003D46B3" w:rsidRPr="003D46B3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B3">
        <w:rPr>
          <w:rFonts w:ascii="Times New Roman" w:hAnsi="Times New Roman" w:cs="Times New Roman"/>
          <w:b/>
          <w:sz w:val="24"/>
          <w:szCs w:val="24"/>
        </w:rPr>
        <w:t>за 2018 рік</w:t>
      </w:r>
    </w:p>
    <w:p w:rsidR="003D46B3" w:rsidRPr="003D46B3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6"/>
        <w:gridCol w:w="1275"/>
        <w:gridCol w:w="1418"/>
        <w:gridCol w:w="1417"/>
        <w:gridCol w:w="1418"/>
        <w:gridCol w:w="1417"/>
      </w:tblGrid>
      <w:tr w:rsidR="003D46B3" w:rsidRPr="003D46B3" w:rsidTr="00EC12FF">
        <w:trPr>
          <w:trHeight w:val="276"/>
        </w:trPr>
        <w:tc>
          <w:tcPr>
            <w:tcW w:w="709" w:type="dxa"/>
            <w:vMerge w:val="restart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2127" w:type="dxa"/>
            <w:vMerge w:val="restart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551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835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розвитку</w:t>
            </w:r>
          </w:p>
        </w:tc>
        <w:tc>
          <w:tcPr>
            <w:tcW w:w="2835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3D46B3" w:rsidRPr="003D46B3" w:rsidTr="00EC12FF">
        <w:trPr>
          <w:trHeight w:val="312"/>
        </w:trPr>
        <w:tc>
          <w:tcPr>
            <w:tcW w:w="709" w:type="dxa"/>
            <w:vMerge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40’000,00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39’510,84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40’000,00</w:t>
            </w:r>
          </w:p>
        </w:tc>
        <w:tc>
          <w:tcPr>
            <w:tcW w:w="1417" w:type="dxa"/>
          </w:tcPr>
          <w:p w:rsidR="003D46B3" w:rsidRPr="00EC12FF" w:rsidRDefault="003D46B3" w:rsidP="003D46B3">
            <w:pPr>
              <w:ind w:left="-108" w:firstLine="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39’510,84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8’830,00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8’802,92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8’830,00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8’802,92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29,85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1’480,00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1’478,92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1’480,00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1’478,92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обладнання і предметів 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185’600,00</w:t>
            </w:r>
          </w:p>
        </w:tc>
      </w:tr>
      <w:tr w:rsidR="003D46B3" w:rsidRPr="003D46B3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3132</w:t>
            </w:r>
          </w:p>
        </w:tc>
        <w:tc>
          <w:tcPr>
            <w:tcW w:w="212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інших об’єктів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438’850,00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437’835,40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438’850,00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437’835,40</w:t>
            </w:r>
          </w:p>
        </w:tc>
      </w:tr>
    </w:tbl>
    <w:p w:rsidR="00B93566" w:rsidRDefault="00B93566" w:rsidP="00DC1D5C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DC1D5C" w:rsidRDefault="00DC1D5C" w:rsidP="00DC1D5C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У 2018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ремонтних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робіт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приміщенні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</w:t>
      </w:r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ського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ІРЦ з бюджету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виділено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використано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437835 грн. та 185600 грн.</w:t>
      </w:r>
      <w:r w:rsidR="001D12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необхідного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устаткування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комп'ютерної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техніки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меблів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використано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кошти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бюджету на суму 25113 грн.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розвиваючих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ігор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канцтоварів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іншого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необхідного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центру.</w:t>
      </w:r>
      <w:r w:rsidR="00F8723A" w:rsidRP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оплату </w:t>
      </w:r>
      <w:proofErr w:type="spellStart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крім</w:t>
      </w:r>
      <w:proofErr w:type="spellEnd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комунальних</w:t>
      </w:r>
      <w:proofErr w:type="spellEnd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proofErr w:type="spellStart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витрачено</w:t>
      </w:r>
      <w:proofErr w:type="spellEnd"/>
      <w:r w:rsid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2790 грн.</w:t>
      </w:r>
    </w:p>
    <w:p w:rsidR="003D46B3" w:rsidRDefault="003D46B3" w:rsidP="00DC1D5C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3D46B3" w:rsidRPr="006515A4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5A4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3D46B3" w:rsidRPr="006515A4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5A4">
        <w:rPr>
          <w:rFonts w:ascii="Times New Roman" w:hAnsi="Times New Roman" w:cs="Times New Roman"/>
          <w:b/>
          <w:sz w:val="24"/>
          <w:szCs w:val="24"/>
        </w:rPr>
        <w:t>комунальної установи «Нововолинський інклюзивно-ресурсний центр»</w:t>
      </w:r>
    </w:p>
    <w:p w:rsidR="003D46B3" w:rsidRPr="006515A4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5A4">
        <w:rPr>
          <w:rFonts w:ascii="Times New Roman" w:hAnsi="Times New Roman" w:cs="Times New Roman"/>
          <w:b/>
          <w:sz w:val="24"/>
          <w:szCs w:val="24"/>
        </w:rPr>
        <w:t>за 2019 рік</w:t>
      </w:r>
    </w:p>
    <w:p w:rsidR="003D46B3" w:rsidRPr="006515A4" w:rsidRDefault="003D46B3" w:rsidP="003D46B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61"/>
        <w:gridCol w:w="1418"/>
        <w:gridCol w:w="1275"/>
        <w:gridCol w:w="1276"/>
        <w:gridCol w:w="1558"/>
        <w:gridCol w:w="1417"/>
      </w:tblGrid>
      <w:tr w:rsidR="00471B64" w:rsidRPr="00471B64" w:rsidTr="00EC12FF">
        <w:trPr>
          <w:trHeight w:val="276"/>
        </w:trPr>
        <w:tc>
          <w:tcPr>
            <w:tcW w:w="709" w:type="dxa"/>
            <w:vMerge w:val="restart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1985" w:type="dxa"/>
            <w:vMerge w:val="restart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979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551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розвитку</w:t>
            </w:r>
          </w:p>
        </w:tc>
        <w:tc>
          <w:tcPr>
            <w:tcW w:w="2975" w:type="dxa"/>
            <w:gridSpan w:val="2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471B64" w:rsidRPr="00471B64" w:rsidTr="00EC12FF">
        <w:trPr>
          <w:trHeight w:val="312"/>
        </w:trPr>
        <w:tc>
          <w:tcPr>
            <w:tcW w:w="709" w:type="dxa"/>
            <w:vMerge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1’300’265,00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546’826,47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1’300’265,00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546’826,47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290’235,00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124’443,81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290’235,00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124’443,81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48’853,00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48’852,91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48’853,00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48’852,91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3’000,00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2’967,85</w:t>
            </w:r>
          </w:p>
        </w:tc>
        <w:tc>
          <w:tcPr>
            <w:tcW w:w="1275" w:type="dxa"/>
          </w:tcPr>
          <w:p w:rsidR="003D46B3" w:rsidRPr="00EC12FF" w:rsidRDefault="003D46B3" w:rsidP="00471B64">
            <w:pPr>
              <w:ind w:hanging="5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3’000,00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2’967,85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4’500,00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4’379,77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4’500,00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4’379,77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2271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теплопостачання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40’500,00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25’500,00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40’500,00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25’500,00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2272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водопостачання і водовідведення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495,59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495,59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2273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електроенергії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11’500,00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7’000,00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11’500,00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7’000,00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2282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заходи по реалізації державних (регіональних)програм, не віднесені до заходів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567,00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поточні видатки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580,00</w:t>
            </w:r>
          </w:p>
        </w:tc>
      </w:tr>
      <w:tr w:rsidR="00471B64" w:rsidRPr="00471B64" w:rsidTr="00EC12FF">
        <w:tc>
          <w:tcPr>
            <w:tcW w:w="709" w:type="dxa"/>
          </w:tcPr>
          <w:p w:rsidR="003D46B3" w:rsidRPr="00EC12FF" w:rsidRDefault="003D46B3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198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обладнання і предметів </w:t>
            </w:r>
          </w:p>
        </w:tc>
        <w:tc>
          <w:tcPr>
            <w:tcW w:w="1561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35’000,00</w:t>
            </w:r>
          </w:p>
        </w:tc>
        <w:tc>
          <w:tcPr>
            <w:tcW w:w="1276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32’934,50</w:t>
            </w:r>
          </w:p>
        </w:tc>
        <w:tc>
          <w:tcPr>
            <w:tcW w:w="1558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35’000,00</w:t>
            </w:r>
          </w:p>
        </w:tc>
        <w:tc>
          <w:tcPr>
            <w:tcW w:w="1417" w:type="dxa"/>
          </w:tcPr>
          <w:p w:rsidR="003D46B3" w:rsidRPr="00EC12FF" w:rsidRDefault="003D46B3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32’934,50</w:t>
            </w:r>
          </w:p>
        </w:tc>
      </w:tr>
    </w:tbl>
    <w:p w:rsidR="003D46B3" w:rsidRDefault="003D46B3" w:rsidP="00471B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8723A" w:rsidRDefault="00F8723A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2019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бюджету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придбання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комп'ютерної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техніки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принтера,  проектора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екрана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виділено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32934 грн.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цьому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за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кошти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бюджету на суму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48852 грн.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закуплено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частину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меблів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ноутбук,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канцтовари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миючі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засоби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F8723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оплату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витрачено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2967 грн.</w:t>
      </w:r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оплату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комунальних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витрачено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32995 грн.</w:t>
      </w:r>
    </w:p>
    <w:p w:rsidR="00471B64" w:rsidRDefault="00471B64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71B64" w:rsidRPr="00A366B7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6B7">
        <w:rPr>
          <w:rFonts w:ascii="Times New Roman" w:hAnsi="Times New Roman" w:cs="Times New Roman"/>
          <w:b/>
          <w:sz w:val="24"/>
          <w:szCs w:val="24"/>
        </w:rPr>
        <w:t>Кошторисні призначення та касові видатки</w:t>
      </w:r>
    </w:p>
    <w:p w:rsidR="00471B64" w:rsidRPr="00A366B7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6B7">
        <w:rPr>
          <w:rFonts w:ascii="Times New Roman" w:hAnsi="Times New Roman" w:cs="Times New Roman"/>
          <w:b/>
          <w:sz w:val="24"/>
          <w:szCs w:val="24"/>
        </w:rPr>
        <w:t>комунальної установи «Нововолинський інклюзивно-ресурсний центр»</w:t>
      </w:r>
    </w:p>
    <w:p w:rsidR="00471B64" w:rsidRPr="00A366B7" w:rsidRDefault="00EC12FF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 2020 рік</w:t>
      </w:r>
    </w:p>
    <w:p w:rsidR="00471B64" w:rsidRPr="00A366B7" w:rsidRDefault="00471B64" w:rsidP="0047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1418"/>
        <w:gridCol w:w="1276"/>
        <w:gridCol w:w="1275"/>
        <w:gridCol w:w="1559"/>
        <w:gridCol w:w="1418"/>
      </w:tblGrid>
      <w:tr w:rsidR="00EC12FF" w:rsidRPr="00A366B7" w:rsidTr="00EC12FF">
        <w:trPr>
          <w:trHeight w:val="276"/>
        </w:trPr>
        <w:tc>
          <w:tcPr>
            <w:tcW w:w="709" w:type="dxa"/>
            <w:vMerge w:val="restart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1843" w:type="dxa"/>
            <w:vMerge w:val="restart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2977" w:type="dxa"/>
            <w:gridSpan w:val="2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551" w:type="dxa"/>
            <w:gridSpan w:val="2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Спец.фонд</w:t>
            </w:r>
            <w:proofErr w:type="spellEnd"/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Благодійні внески</w:t>
            </w:r>
          </w:p>
        </w:tc>
        <w:tc>
          <w:tcPr>
            <w:tcW w:w="2977" w:type="dxa"/>
            <w:gridSpan w:val="2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471B64" w:rsidRPr="00A366B7" w:rsidTr="00EC12FF">
        <w:trPr>
          <w:trHeight w:val="312"/>
        </w:trPr>
        <w:tc>
          <w:tcPr>
            <w:tcW w:w="709" w:type="dxa"/>
            <w:vMerge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559" w:type="dxa"/>
          </w:tcPr>
          <w:p w:rsidR="00EC12FF" w:rsidRPr="00EC12FF" w:rsidRDefault="00471B64" w:rsidP="00EC12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План </w:t>
            </w:r>
          </w:p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 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2111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1’469’960,00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937’796,17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1’469’960,00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937’796,17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2120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на заробітну плату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323’503,14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210’385,72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323’503,14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210’385,72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2210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30’143,00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30’139,98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15’000,00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15’000,00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45’143,00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45’139,98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2240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послуг (крім комунальних)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3’400,00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3’392,60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3’400,00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3’392,60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Видатки на відрядження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1’732,00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1’731,30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1’732,00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1’731,30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2271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теплопостачання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61’450,00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51’119,96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61’450,00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51’119,96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2272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водопостачання і водовідведення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481,04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481,04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2273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електроенергії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2’550,00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2282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заходи по реалізації державних (регіональних)програм, не віднесені до заходів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1’525,00</w:t>
            </w:r>
          </w:p>
        </w:tc>
      </w:tr>
      <w:tr w:rsidR="00471B64" w:rsidRPr="00A366B7" w:rsidTr="00EC12FF">
        <w:tc>
          <w:tcPr>
            <w:tcW w:w="709" w:type="dxa"/>
          </w:tcPr>
          <w:p w:rsidR="00471B64" w:rsidRPr="00EC12FF" w:rsidRDefault="00471B64" w:rsidP="005C3C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1843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обладнання і предметів довгострокового  користування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275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559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  <w:tc>
          <w:tcPr>
            <w:tcW w:w="1418" w:type="dxa"/>
          </w:tcPr>
          <w:p w:rsidR="00471B64" w:rsidRPr="00EC12FF" w:rsidRDefault="00471B64" w:rsidP="005C3C7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17’654,00</w:t>
            </w:r>
          </w:p>
        </w:tc>
      </w:tr>
    </w:tbl>
    <w:p w:rsidR="00471B64" w:rsidRDefault="00471B64" w:rsidP="004678A7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2FF" w:rsidRDefault="00F8723A" w:rsidP="00E825AA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73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2020 році за кошти міського бюджету було придбано спортивний інвентар для ЛФК, меблі, </w:t>
      </w:r>
      <w:proofErr w:type="spellStart"/>
      <w:r w:rsidRPr="00873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дезинфікуючі</w:t>
      </w:r>
      <w:proofErr w:type="spellEnd"/>
      <w:r w:rsidRPr="00873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засоби, канцтовари та інше обладнання на суму </w:t>
      </w:r>
      <w:r w:rsidRPr="00873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30139 грн.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ІРЦ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оприбуткував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як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негрошові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надходження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літературу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суму 12700 грн., а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саме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шкільні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ідручники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порушеннями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оплату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витрачено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3392 грн.</w:t>
      </w:r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 оплату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комунальних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витрачено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678A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54150 грн.</w:t>
      </w:r>
    </w:p>
    <w:p w:rsidR="00E825AA" w:rsidRPr="00E825AA" w:rsidRDefault="00E825AA" w:rsidP="00E825AA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EC12FF" w:rsidRPr="00E825AA" w:rsidRDefault="00EC12FF" w:rsidP="00E82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0F6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Інформація про надання психолого-педагогічних та </w:t>
      </w:r>
      <w:proofErr w:type="spellStart"/>
      <w:r w:rsidR="000F6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корекційно-розвиткових</w:t>
      </w:r>
      <w:proofErr w:type="spellEnd"/>
      <w:r w:rsidR="000F6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послуг фахівцями</w:t>
      </w:r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Нововолинського ІРЦ</w:t>
      </w:r>
      <w:r w:rsidR="0020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(20-23 слайд)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2019 році Ново</w:t>
      </w:r>
      <w:r w:rsidR="00874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волинський ІРЦ підписав угоди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співпрацю з Нововолинським центром соціальних служб для сім’</w:t>
      </w:r>
      <w:r w:rsidRPr="00383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дітей</w:t>
      </w:r>
      <w:r w:rsidRPr="00383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молоді, Службою у справах дітей виконавчого комітету Нововолинської міської ради, Нововолинською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ЦМЛ,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первинної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медико-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санітарної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Волинської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області</w:t>
      </w:r>
      <w:proofErr w:type="spellEnd"/>
      <w:r w:rsidRPr="003A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Зі службами налагоджено тісну співпрацю щодо інформування про сім’</w:t>
      </w:r>
      <w:r w:rsidRPr="008C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ї, які опинилися в складних життєвих обставинах, насилля та скерува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дітей до лікарів</w:t>
      </w:r>
      <w:r w:rsidRPr="008C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Налагоджено тісну співпрацю з Нововолинською школою №9 щодо направлення дітей на комплексну оцінку, проведення спільних заходів, які сприяють підвищенню фахового рівня педагогів закладів освіти міста, які працюють з дітьми з особливими освітніми потребами. Щороку у школі  проводяться відкриті заходи, на які запрошуються фахівці ІРЦ та педагоги шкіл.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C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Фахівцями центру у 2019-2020 </w:t>
      </w:r>
      <w:proofErr w:type="spellStart"/>
      <w:r w:rsidRPr="008C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Pr="008C6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проведено 421 комплексну оцінку розвитку дітей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батьки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звернулися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заявами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-ресурсного центру, з них 367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звернулися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нас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вперше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289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поставили на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центрі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як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особливі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Кожна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пройшла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трьох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отримала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висновок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організації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 w:rsidRPr="00AD6C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корекційно-розвиткових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вузькими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спеціалістами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наративного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звіту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методиками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термінів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повторної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Графік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складається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потижнево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враховуючи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кількість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заяв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надходять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батьків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комплексної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2019-2020 р.р. 130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отримували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корекційно-розвиткові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переважно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складними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порушеннями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отримують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спеціалістів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закладах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ОТГ,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дошкільних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закладах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вже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завершили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закладах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виповнилося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порушення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опорно-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рухового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апарату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затримка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психічного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порушення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інтелектуального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аутистичні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прояви,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порушення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мовлення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слуху).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проводяться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нозологій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Завдання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ідбираються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для кожного,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враховуючи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індивідуальні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можливості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період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проведено 2416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індивідуальних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занять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дітьми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F6706" w:rsidRDefault="000F6706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81081" w:rsidRDefault="00281081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81081" w:rsidRDefault="00281081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EC12FF" w:rsidRPr="003971F4" w:rsidRDefault="00EC12FF" w:rsidP="00E82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Інформація </w:t>
      </w:r>
      <w:r w:rsidR="000F67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825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інформаційно-просвітницьку та методичну роботу фахівців </w:t>
      </w:r>
      <w:r w:rsidRPr="00533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Нововолинського ІРЦ</w:t>
      </w:r>
      <w:r w:rsidR="0020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EC12FF" w:rsidRDefault="00EC12FF" w:rsidP="00EC12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метою покращення організації інклюзивного навчання в закладах освіти міста</w:t>
      </w:r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  </w:t>
      </w:r>
      <w:r w:rsidRPr="003C3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r w:rsidRPr="003C3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ктивом центру   було проведено ряд заходів для дітей, батьків та педагогічних працівників.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січні 2019р.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Нововолинському ІРЦ пройшов 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навчальний семінар для педагогів, вчителів-логопедів,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практичних 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сихологів та батьків дітей з особливими освітніми потребами,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участі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кандидата психологічних наук 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Гаврилової Н.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питання «Система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корекційно-виховної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при порушеннях розумового розвитку та розладах спектру аутизму»</w:t>
      </w:r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березні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2019р.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лікарів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ЦМЛ </w:t>
      </w:r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проведено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навчальний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семінар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для</w:t>
      </w:r>
      <w:proofErr w:type="gram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педагогів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практичних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психологів</w:t>
      </w:r>
      <w:proofErr w:type="spellEnd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E919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вчителів-логопедів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батьків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тему: ''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Надання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першої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домедичної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допомоги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при </w:t>
      </w:r>
      <w:proofErr w:type="spellStart"/>
      <w:proofErr w:type="gram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</w:t>
      </w:r>
      <w:proofErr w:type="gram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ілептичному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нападі</w:t>
      </w:r>
      <w:proofErr w:type="spellEnd"/>
      <w:r w:rsidRPr="00867D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''</w:t>
      </w:r>
      <w:r w:rsidRPr="003C5F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C5F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</w:t>
      </w:r>
      <w:proofErr w:type="spellStart"/>
      <w:r w:rsidRPr="003C5F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квітні</w:t>
      </w:r>
      <w:proofErr w:type="spellEnd"/>
      <w:r w:rsidRPr="003C5F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2019р.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r w:rsidRPr="003C5F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роведено</w:t>
      </w:r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тренінг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психологів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вчителів-логопедів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</w:t>
      </w:r>
      <w:proofErr w:type="gram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іальних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педагогів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закладів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міста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«Доброта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одяг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ніколи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старіє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».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Протягом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2019-2020р.р., з метою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ідготовки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початкових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класів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умовах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відбувалися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навчально-психологічні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тренінги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у</w:t>
      </w:r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чителями НУШ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Нововолинська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"Все в наших руках та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нашому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серці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''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Інклюзивна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освіта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івень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свідомості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кожного''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(4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засідання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Щороку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вересні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проходять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навчання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асистентів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учителів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інклюзивних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класів</w:t>
      </w:r>
      <w:proofErr w:type="spellEnd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«Робота </w:t>
      </w:r>
      <w:proofErr w:type="spellStart"/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асистент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вчителя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класі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березн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квітні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традиційно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спеціальній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школі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№9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проходять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відкриті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запрошуються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Нововолинського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ІРЦ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спеціалісти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працюють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Щороку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проводяться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навчальні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семінари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тренінги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окремо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педагогів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вперше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починають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працювати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группах</w:t>
      </w:r>
      <w:r w:rsidRPr="0097144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Розвиваємо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освітнє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середовище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дошкільному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закладі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»,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березні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2020року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відбувся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ЗДО№2,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березні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2021 року – в ЗДО№4. </w:t>
      </w:r>
    </w:p>
    <w:p w:rsidR="00EC12FF" w:rsidRPr="0012767A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період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карантинних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обмежень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жовтні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2020 року проведено онлайн-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конференцію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працюють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классах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Психологічний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мінімум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оцінки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шкільного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 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листопаді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2020 року</w:t>
      </w:r>
      <w:r w:rsidRPr="0097144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працюють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інклюзивних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групах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Вивчення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особливими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освітніми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потребами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умовах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0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грудні 2020р.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пропозицією Волинського ресурсного центру підтримки інклюзивної освіти та </w:t>
      </w:r>
      <w:r w:rsidRPr="00C90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метою поширення досвіду роботи комунальної установи «Нововолинський інклюзивно-ресурсний центр»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0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базі нашого центру було проведено семінар для фахівців Волинської області на тему: «Психолого-педагогічний інструментарій для проведення комплексної оцінки розвитку дитини».</w:t>
      </w:r>
    </w:p>
    <w:p w:rsidR="00EC12FF" w:rsidRPr="00C9022D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Щороку директор та фахівці ІРЦ надають індивідуальні консультації спеціалістам, педагогам та батькам, які працюють в закладах освіти або виховують дітей  з особливими освітніми потребами. У 2019-2020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фахівцями центру надано 1375 консультацій.</w:t>
      </w:r>
    </w:p>
    <w:p w:rsidR="00EC12FF" w:rsidRP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базі Нововолинського ІРЦ працює </w:t>
      </w:r>
      <w:proofErr w:type="spellStart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консультпункт</w:t>
      </w:r>
      <w:proofErr w:type="spellEnd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ведеться </w:t>
      </w:r>
      <w:proofErr w:type="spellStart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відеосторінка</w:t>
      </w:r>
      <w:proofErr w:type="spellEnd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запровадження в місті послуги раннього втручання. Консультації надають фахівці ІРЦ, які мають досвід роботи та пройшли навчання з проблеми раннього втручання. У 2021 році заплановано організувати зустріч трьох ланок: медичні працівники, соціальні служби, практичні психологи, вчителі-логопеди, вчителі-дефектологи та </w:t>
      </w:r>
      <w:proofErr w:type="spellStart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вчителі-реабілітологи</w:t>
      </w:r>
      <w:proofErr w:type="spellEnd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які повинні допомагати родині на ранніх етапах.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Фахівцями ІРЦ разом із Богданом Шило, який відвідує наш центр започатковано </w:t>
      </w:r>
      <w:proofErr w:type="spellStart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відеосторінку</w:t>
      </w:r>
      <w:proofErr w:type="spellEnd"/>
      <w:r w:rsidRPr="00EC1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консультацій для спеціалістів, які працюють з дітьми із порушеннями опорно-рухового розвитку та батьків.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Фахівці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діляться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досвідом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вправ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та методик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роботі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дітьми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центрі працює арт-майстерня, де фахівці застосовують новітні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арттерапевтитчні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 та прийоми такі як: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піскотерапія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краплетерапія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музикотерапія,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гудзикотерапія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 дітьми з особливими освітніми потребами тут  проводяться як індивідуальні так і групові заняття.</w:t>
      </w:r>
    </w:p>
    <w:p w:rsidR="00EC12FF" w:rsidRPr="00160739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 лютому 2020 року</w:t>
      </w:r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участю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дитячої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бібліотеки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проведено </w:t>
      </w:r>
      <w:r w:rsidRPr="00AA389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захід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«День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спонтанного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прояву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». 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2019-2020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проводилися тренінги для учнів закладів загальної середньої освіти міста на тему «Всі ми рівні – всі ми різні» (Ліцей №2,3,5,7).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Щороку для дітей, які отримують послуги в Нововолинському інклюзивно-ресурсному центрі проводяться заходи до дня Св. Миколая, новорічних та різдвяних свят. Свята проводяться за участі волонтерів та спонсорів, завжди діти отримують подарунки та солодощі.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Нововолинський ІРЦ співпрацює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Карітас-Волинь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Спільно проводимо зустрічі, свята для дітей та батьків. </w:t>
      </w:r>
    </w:p>
    <w:p w:rsidR="00EC12FF" w:rsidRDefault="00EC12FF" w:rsidP="00E825A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Наші діти разом із фахівцями беруть участь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флешмобах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акціях приурочених до таких дат:  поширення інформації про аутизм (2 квітня), поширення інформації про синдром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Дауна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(21 березня), поширення інформації про епілепсію (26 березня), Дня захисту прав дітей (1 червня), День людей з інвалідністю (3 грудня).</w:t>
      </w:r>
    </w:p>
    <w:sectPr w:rsidR="00EC12FF" w:rsidSect="002F38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F6"/>
    <w:multiLevelType w:val="hybridMultilevel"/>
    <w:tmpl w:val="2CA870B8"/>
    <w:lvl w:ilvl="0" w:tplc="C75CB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8E0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88E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9E9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28F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81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8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C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DC7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C877FD3"/>
    <w:multiLevelType w:val="hybridMultilevel"/>
    <w:tmpl w:val="228CD9C0"/>
    <w:lvl w:ilvl="0" w:tplc="219A680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2175"/>
    <w:rsid w:val="000968A2"/>
    <w:rsid w:val="000A2175"/>
    <w:rsid w:val="000F6706"/>
    <w:rsid w:val="0012767A"/>
    <w:rsid w:val="001471EF"/>
    <w:rsid w:val="00160739"/>
    <w:rsid w:val="00165267"/>
    <w:rsid w:val="001D1208"/>
    <w:rsid w:val="0020049B"/>
    <w:rsid w:val="00281081"/>
    <w:rsid w:val="002F38DF"/>
    <w:rsid w:val="0035050E"/>
    <w:rsid w:val="003832C4"/>
    <w:rsid w:val="003A11EF"/>
    <w:rsid w:val="003A4B36"/>
    <w:rsid w:val="003D46B3"/>
    <w:rsid w:val="00402A72"/>
    <w:rsid w:val="0042439C"/>
    <w:rsid w:val="00427CFA"/>
    <w:rsid w:val="0046619D"/>
    <w:rsid w:val="004678A7"/>
    <w:rsid w:val="00471B64"/>
    <w:rsid w:val="004C658F"/>
    <w:rsid w:val="004F7983"/>
    <w:rsid w:val="005331C2"/>
    <w:rsid w:val="00597658"/>
    <w:rsid w:val="00654D63"/>
    <w:rsid w:val="00666825"/>
    <w:rsid w:val="00677FB3"/>
    <w:rsid w:val="0069265A"/>
    <w:rsid w:val="0074522E"/>
    <w:rsid w:val="00787117"/>
    <w:rsid w:val="008504F0"/>
    <w:rsid w:val="00850DA2"/>
    <w:rsid w:val="00873E80"/>
    <w:rsid w:val="00874AB3"/>
    <w:rsid w:val="00874D24"/>
    <w:rsid w:val="00894272"/>
    <w:rsid w:val="008C6150"/>
    <w:rsid w:val="00957233"/>
    <w:rsid w:val="0097144B"/>
    <w:rsid w:val="009D7D3F"/>
    <w:rsid w:val="009F4BB5"/>
    <w:rsid w:val="009F6809"/>
    <w:rsid w:val="00AB0C54"/>
    <w:rsid w:val="00AC2A41"/>
    <w:rsid w:val="00AD6CA8"/>
    <w:rsid w:val="00B208EE"/>
    <w:rsid w:val="00B65F39"/>
    <w:rsid w:val="00B708C4"/>
    <w:rsid w:val="00B93566"/>
    <w:rsid w:val="00BE69B0"/>
    <w:rsid w:val="00C1045E"/>
    <w:rsid w:val="00C13E64"/>
    <w:rsid w:val="00C9022D"/>
    <w:rsid w:val="00CC5107"/>
    <w:rsid w:val="00D2228A"/>
    <w:rsid w:val="00DB30F2"/>
    <w:rsid w:val="00DC1D5C"/>
    <w:rsid w:val="00E06793"/>
    <w:rsid w:val="00E32407"/>
    <w:rsid w:val="00E5068C"/>
    <w:rsid w:val="00E6009E"/>
    <w:rsid w:val="00E825AA"/>
    <w:rsid w:val="00EC12FF"/>
    <w:rsid w:val="00F8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8C"/>
    <w:pPr>
      <w:ind w:left="720"/>
      <w:contextualSpacing/>
    </w:pPr>
  </w:style>
  <w:style w:type="table" w:styleId="a4">
    <w:name w:val="Table Grid"/>
    <w:basedOn w:val="a1"/>
    <w:uiPriority w:val="39"/>
    <w:rsid w:val="003D46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590">
          <w:marLeft w:val="547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8060</Words>
  <Characters>4595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User20 new</cp:lastModifiedBy>
  <cp:revision>32</cp:revision>
  <dcterms:created xsi:type="dcterms:W3CDTF">2021-03-04T13:19:00Z</dcterms:created>
  <dcterms:modified xsi:type="dcterms:W3CDTF">2021-04-16T06:22:00Z</dcterms:modified>
</cp:coreProperties>
</file>